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21" w:rsidRPr="007A2521" w:rsidRDefault="007A2521" w:rsidP="007A2521">
      <w:pPr>
        <w:shd w:val="clear" w:color="auto" w:fill="FFFFFF"/>
        <w:spacing w:after="0" w:line="240" w:lineRule="auto"/>
        <w:jc w:val="right"/>
        <w:outlineLvl w:val="2"/>
        <w:rPr>
          <w:rFonts w:eastAsia="Times New Roman" w:cstheme="minorHAnsi"/>
          <w:bCs/>
          <w:i/>
          <w:iCs/>
          <w:lang w:eastAsia="pl-PL"/>
        </w:rPr>
      </w:pPr>
      <w:r w:rsidRPr="007A2521">
        <w:rPr>
          <w:rFonts w:eastAsia="Times New Roman" w:cstheme="minorHAnsi"/>
          <w:bCs/>
          <w:i/>
          <w:iCs/>
          <w:lang w:eastAsia="pl-PL"/>
        </w:rPr>
        <w:t>Informacja prasowa, 9 maja 2023 r.</w:t>
      </w:r>
    </w:p>
    <w:p w:rsidR="007A2521" w:rsidRPr="007A2521" w:rsidRDefault="007A2521" w:rsidP="007A2521">
      <w:pPr>
        <w:shd w:val="clear" w:color="auto" w:fill="FFFFFF"/>
        <w:spacing w:after="0" w:line="240" w:lineRule="auto"/>
        <w:jc w:val="both"/>
        <w:outlineLvl w:val="2"/>
        <w:rPr>
          <w:rFonts w:eastAsia="Times New Roman" w:cstheme="minorHAnsi"/>
          <w:b/>
          <w:bCs/>
          <w:lang w:eastAsia="pl-PL"/>
        </w:rPr>
      </w:pPr>
      <w:r w:rsidRPr="007A2521">
        <w:rPr>
          <w:rFonts w:eastAsia="Times New Roman" w:cstheme="minorHAnsi"/>
          <w:b/>
          <w:bCs/>
          <w:iCs/>
          <w:lang w:eastAsia="pl-PL"/>
        </w:rPr>
        <w:t>Świat przemysłu w czasach transformacji</w:t>
      </w:r>
    </w:p>
    <w:p w:rsidR="007A2521" w:rsidRPr="007A2521" w:rsidRDefault="007A2521" w:rsidP="007A2521">
      <w:pPr>
        <w:spacing w:after="0" w:line="240" w:lineRule="auto"/>
        <w:contextualSpacing/>
        <w:jc w:val="both"/>
        <w:rPr>
          <w:rFonts w:cstheme="minorHAnsi"/>
          <w:b/>
        </w:rPr>
      </w:pPr>
      <w:r w:rsidRPr="007A2521">
        <w:rPr>
          <w:rFonts w:cstheme="minorHAnsi"/>
          <w:b/>
        </w:rPr>
        <w:t xml:space="preserve">Trwa odliczanie dni do kluczowego wydarzenia branży przemysłowej – targów ITM INDUSTRY EUROPE. Imponującej ekspozycji ponad sześciuset wystawców reprezentujących topowe marki już po raz trzeci będzie towarzyszył Kongres </w:t>
      </w:r>
      <w:proofErr w:type="spellStart"/>
      <w:r w:rsidRPr="007A2521">
        <w:rPr>
          <w:rFonts w:cstheme="minorHAnsi"/>
          <w:b/>
        </w:rPr>
        <w:t>Industry</w:t>
      </w:r>
      <w:proofErr w:type="spellEnd"/>
      <w:r w:rsidRPr="007A2521">
        <w:rPr>
          <w:rFonts w:cstheme="minorHAnsi"/>
          <w:b/>
        </w:rPr>
        <w:t xml:space="preserve"> </w:t>
      </w:r>
      <w:proofErr w:type="spellStart"/>
      <w:r w:rsidRPr="007A2521">
        <w:rPr>
          <w:rFonts w:cstheme="minorHAnsi"/>
          <w:b/>
        </w:rPr>
        <w:t>Next</w:t>
      </w:r>
      <w:proofErr w:type="spellEnd"/>
      <w:r w:rsidRPr="007A2521">
        <w:rPr>
          <w:rFonts w:cstheme="minorHAnsi"/>
          <w:b/>
        </w:rPr>
        <w:t xml:space="preserve">. W tym roku to wyjątkowe spotkanie ekspertów odbędzie się pod hasłem: </w:t>
      </w:r>
      <w:r w:rsidRPr="007A2521">
        <w:rPr>
          <w:rFonts w:cstheme="minorHAnsi"/>
          <w:b/>
          <w:i/>
        </w:rPr>
        <w:t>Świat przemysłu w czasach transformacji</w:t>
      </w:r>
      <w:r w:rsidRPr="007A2521">
        <w:rPr>
          <w:rFonts w:cstheme="minorHAnsi"/>
          <w:b/>
        </w:rPr>
        <w:t>. Program powstaje przy wsparciu wiodących organizacji tego sektora.</w:t>
      </w:r>
    </w:p>
    <w:p w:rsidR="007A2521" w:rsidRPr="007A2521" w:rsidRDefault="007A2521" w:rsidP="007A2521">
      <w:pPr>
        <w:spacing w:after="0" w:line="240" w:lineRule="auto"/>
        <w:contextualSpacing/>
        <w:jc w:val="both"/>
        <w:rPr>
          <w:rFonts w:cstheme="minorHAnsi"/>
          <w:b/>
        </w:rPr>
      </w:pPr>
    </w:p>
    <w:p w:rsidR="007A2521" w:rsidRPr="007A2521" w:rsidRDefault="007A2521" w:rsidP="007A2521">
      <w:pPr>
        <w:spacing w:after="0" w:line="240" w:lineRule="auto"/>
        <w:contextualSpacing/>
        <w:jc w:val="both"/>
        <w:rPr>
          <w:rFonts w:cstheme="minorHAnsi"/>
          <w:i/>
        </w:rPr>
      </w:pPr>
      <w:r w:rsidRPr="007A2521">
        <w:rPr>
          <w:rFonts w:cstheme="minorHAnsi"/>
        </w:rPr>
        <w:t>Debaty Kongresu toczyć się będą wokół aktualnych wyzwań przed jakimi stoi branża przemysłowa. Obecnie ten sektor przechodzi przez dynamiczne zmiany, co wywołuje wiele pytań na temat jego przyszłości. Nie zabraknie ich także na Kongresie</w:t>
      </w:r>
      <w:r w:rsidRPr="007A2521">
        <w:rPr>
          <w:rFonts w:cstheme="minorHAnsi"/>
          <w:i/>
        </w:rPr>
        <w:t>. Czy jesteśmy w czasach kryzysu? Jak sobie z nim radzić i jak się przygotować na nadchodzące, równie ciężkie czasy? Czy sposobem na sukces może być transformacja zarówno w ujęciu ekologicznym jak i cyfrowym?</w:t>
      </w:r>
    </w:p>
    <w:p w:rsidR="007A2521" w:rsidRPr="007A2521" w:rsidRDefault="007A2521" w:rsidP="007A2521">
      <w:pPr>
        <w:spacing w:after="0" w:line="240" w:lineRule="auto"/>
        <w:contextualSpacing/>
        <w:jc w:val="both"/>
        <w:rPr>
          <w:rFonts w:cstheme="minorHAnsi"/>
        </w:rPr>
      </w:pPr>
      <w:r w:rsidRPr="007A2521">
        <w:rPr>
          <w:rFonts w:cstheme="minorHAnsi"/>
        </w:rPr>
        <w:t>To kwestie, które zostaną poruszone podczas dyskusji.</w:t>
      </w:r>
    </w:p>
    <w:p w:rsidR="007A2521" w:rsidRPr="007A2521" w:rsidRDefault="007A2521" w:rsidP="007A2521">
      <w:pPr>
        <w:spacing w:after="0" w:line="240" w:lineRule="auto"/>
        <w:contextualSpacing/>
        <w:jc w:val="both"/>
        <w:rPr>
          <w:rFonts w:cstheme="minorHAnsi"/>
        </w:rPr>
      </w:pPr>
      <w:r w:rsidRPr="007A2521">
        <w:rPr>
          <w:rFonts w:cstheme="minorHAnsi"/>
        </w:rPr>
        <w:t xml:space="preserve">Kongres </w:t>
      </w:r>
      <w:proofErr w:type="spellStart"/>
      <w:r w:rsidRPr="007A2521">
        <w:rPr>
          <w:rFonts w:cstheme="minorHAnsi"/>
        </w:rPr>
        <w:t>Industry</w:t>
      </w:r>
      <w:proofErr w:type="spellEnd"/>
      <w:r w:rsidRPr="007A2521">
        <w:rPr>
          <w:rFonts w:cstheme="minorHAnsi"/>
        </w:rPr>
        <w:t xml:space="preserve"> </w:t>
      </w:r>
      <w:proofErr w:type="spellStart"/>
      <w:r w:rsidRPr="007A2521">
        <w:rPr>
          <w:rFonts w:cstheme="minorHAnsi"/>
        </w:rPr>
        <w:t>Next</w:t>
      </w:r>
      <w:proofErr w:type="spellEnd"/>
      <w:r w:rsidRPr="007A2521">
        <w:rPr>
          <w:rFonts w:cstheme="minorHAnsi"/>
        </w:rPr>
        <w:t xml:space="preserve"> potrwa w tym roku aż trzy dni, od 30 maja do 1 czerwca 2023 r., o dzień krócej niż targi ITM INDUSTRY EUROPE gromadzące światowej klasy wystawców, liderów z zakresu automatyzacji produkcji, metalurgii i obróbki metali. Tu tutaj na żywo wokół Sceny Kongresu będzie można zobaczyć pracujące maszyny i roboty oraz innowacyjne technologie. </w:t>
      </w:r>
    </w:p>
    <w:p w:rsidR="007A2521" w:rsidRPr="007A2521" w:rsidRDefault="007A2521" w:rsidP="007A2521">
      <w:pPr>
        <w:spacing w:after="0" w:line="240" w:lineRule="auto"/>
        <w:contextualSpacing/>
        <w:jc w:val="both"/>
        <w:rPr>
          <w:rFonts w:cstheme="minorHAnsi"/>
          <w:b/>
        </w:rPr>
      </w:pPr>
      <w:r w:rsidRPr="007A2521">
        <w:rPr>
          <w:rFonts w:cstheme="minorHAnsi"/>
          <w:b/>
        </w:rPr>
        <w:t>Już nie twórca a stwórca</w:t>
      </w:r>
    </w:p>
    <w:p w:rsidR="007A2521" w:rsidRPr="007A2521" w:rsidRDefault="007A2521" w:rsidP="007A2521">
      <w:pPr>
        <w:spacing w:after="0" w:line="240" w:lineRule="auto"/>
        <w:contextualSpacing/>
        <w:jc w:val="both"/>
        <w:rPr>
          <w:rFonts w:cstheme="minorHAnsi"/>
        </w:rPr>
      </w:pPr>
      <w:r w:rsidRPr="007A2521">
        <w:rPr>
          <w:rFonts w:cstheme="minorHAnsi"/>
        </w:rPr>
        <w:t xml:space="preserve">Pierwszego dnia Kongresu wykład rozpoczynający to wydarzenie wygłosi dr Maciej Kawecki, popularyzator nauki i innowacji technologicznych, dziennikarz naukowy powołany przez Komisję Europejską na funkcję Digital EU </w:t>
      </w:r>
      <w:proofErr w:type="spellStart"/>
      <w:r w:rsidRPr="007A2521">
        <w:rPr>
          <w:rFonts w:cstheme="minorHAnsi"/>
        </w:rPr>
        <w:t>Ambassador</w:t>
      </w:r>
      <w:proofErr w:type="spellEnd"/>
      <w:r w:rsidRPr="007A2521">
        <w:rPr>
          <w:rFonts w:cstheme="minorHAnsi"/>
        </w:rPr>
        <w:t>. -</w:t>
      </w:r>
      <w:r w:rsidRPr="007A2521">
        <w:rPr>
          <w:rFonts w:cstheme="minorHAnsi"/>
          <w:i/>
        </w:rPr>
        <w:t>Wystąpienie będzie podróżą po technologiach tworzonych w Polsce i na świecie, które starają się rozwiązać pięć największych kryzysów – służby zdrowia, klimatyczny, relacji, surowców oraz ekonomiczny</w:t>
      </w:r>
      <w:r w:rsidRPr="007A2521">
        <w:rPr>
          <w:rFonts w:cstheme="minorHAnsi"/>
        </w:rPr>
        <w:t xml:space="preserve"> - zapowiada prelegent.</w:t>
      </w:r>
    </w:p>
    <w:p w:rsidR="007A2521" w:rsidRPr="007A2521" w:rsidRDefault="007A2521" w:rsidP="007A2521">
      <w:pPr>
        <w:spacing w:after="0" w:line="240" w:lineRule="auto"/>
        <w:contextualSpacing/>
        <w:jc w:val="both"/>
        <w:rPr>
          <w:rFonts w:cstheme="minorHAnsi"/>
          <w:i/>
        </w:rPr>
      </w:pPr>
      <w:r w:rsidRPr="007A2521">
        <w:rPr>
          <w:rFonts w:cstheme="minorHAnsi"/>
        </w:rPr>
        <w:t xml:space="preserve">Dr Maciej Kawecki w swojej pracy na rzecz popularyzowania nauki, tego co polskie i innowacyjne., stawia na człowieka, który rozumie, że technologia to tylko i aż narzędzie w jego rękach, umożliwiające pozytywną zmianę świata. </w:t>
      </w:r>
      <w:proofErr w:type="spellStart"/>
      <w:r w:rsidRPr="007A2521">
        <w:rPr>
          <w:rFonts w:cstheme="minorHAnsi"/>
        </w:rPr>
        <w:t>Keynote</w:t>
      </w:r>
      <w:proofErr w:type="spellEnd"/>
      <w:r w:rsidRPr="007A2521">
        <w:rPr>
          <w:rFonts w:cstheme="minorHAnsi"/>
        </w:rPr>
        <w:t xml:space="preserve"> Speaker w swoim wykładzie pt.: „</w:t>
      </w:r>
      <w:r w:rsidRPr="007A2521">
        <w:rPr>
          <w:rFonts w:cstheme="minorHAnsi"/>
          <w:i/>
        </w:rPr>
        <w:t>Już nie twórca a stwórca”</w:t>
      </w:r>
      <w:r w:rsidRPr="007A2521">
        <w:rPr>
          <w:rFonts w:cstheme="minorHAnsi"/>
        </w:rPr>
        <w:t xml:space="preserve"> podzieli się z uczestnikami refleksjami m.in. na temat: danych, sztucznej inteligencji oraz transformacji klimatycznej. Wykład będzie próbą odpowiedzi na nurtujące ludzkość coraz częściej pytania: Jaką moc mają dziś dane? W jakim kierunku podąża świat i ich gromadzenie? Jaki wpływ ma na nas udostępnienie sztucznej inteligencji? Czy Chat GPT i inne równolegle powstające sztuczne inteligencje wpłyną na zanik niektórych zawodów? W jakim kierunku podąży transformacja klimatyczna? Jakie są przykłady rozwiązań technologicznych wpisujących się w ten trend dotyczące różnych segmentów: odzyskiwania energii, pozyskiwania wody, zarządzania ciepłem?</w:t>
      </w:r>
    </w:p>
    <w:p w:rsidR="007A2521" w:rsidRPr="007A2521" w:rsidRDefault="007A2521" w:rsidP="007A2521">
      <w:pPr>
        <w:spacing w:after="0" w:line="240" w:lineRule="auto"/>
        <w:contextualSpacing/>
        <w:jc w:val="both"/>
        <w:rPr>
          <w:rFonts w:cstheme="minorHAnsi"/>
        </w:rPr>
      </w:pPr>
      <w:r w:rsidRPr="007A2521">
        <w:rPr>
          <w:rFonts w:cstheme="minorHAnsi"/>
        </w:rPr>
        <w:t xml:space="preserve">Na sam koniec wykładu dr Maciej Kawecki opowie o swojej wizycie w Londynie w siedzibie </w:t>
      </w:r>
      <w:proofErr w:type="spellStart"/>
      <w:r w:rsidRPr="007A2521">
        <w:rPr>
          <w:rFonts w:cstheme="minorHAnsi"/>
        </w:rPr>
        <w:t>DeepMind</w:t>
      </w:r>
      <w:proofErr w:type="spellEnd"/>
      <w:r w:rsidRPr="007A2521">
        <w:rPr>
          <w:rFonts w:cstheme="minorHAnsi"/>
        </w:rPr>
        <w:t xml:space="preserve">, twórców </w:t>
      </w:r>
      <w:proofErr w:type="spellStart"/>
      <w:r w:rsidRPr="007A2521">
        <w:rPr>
          <w:rFonts w:cstheme="minorHAnsi"/>
        </w:rPr>
        <w:t>AlphaFold</w:t>
      </w:r>
      <w:proofErr w:type="spellEnd"/>
      <w:r w:rsidRPr="007A2521">
        <w:rPr>
          <w:rFonts w:cstheme="minorHAnsi"/>
        </w:rPr>
        <w:t xml:space="preserve">, i wyjaśni dlaczego na każde rozwiązania technologiczne należy dzisiaj patrzeć </w:t>
      </w:r>
      <w:proofErr w:type="spellStart"/>
      <w:r w:rsidRPr="007A2521">
        <w:rPr>
          <w:rFonts w:cstheme="minorHAnsi"/>
        </w:rPr>
        <w:t>opto</w:t>
      </w:r>
      <w:proofErr w:type="spellEnd"/>
      <w:r w:rsidRPr="007A2521">
        <w:rPr>
          <w:rFonts w:cstheme="minorHAnsi"/>
        </w:rPr>
        <w:t>-sceptycznie.</w:t>
      </w:r>
    </w:p>
    <w:p w:rsidR="007A2521" w:rsidRPr="007A2521" w:rsidRDefault="007A2521" w:rsidP="007A2521">
      <w:pPr>
        <w:spacing w:after="0" w:line="240" w:lineRule="auto"/>
        <w:contextualSpacing/>
        <w:jc w:val="both"/>
        <w:rPr>
          <w:rFonts w:cstheme="minorHAnsi"/>
          <w:b/>
        </w:rPr>
      </w:pPr>
      <w:r w:rsidRPr="007A2521">
        <w:rPr>
          <w:rFonts w:cstheme="minorHAnsi"/>
          <w:b/>
        </w:rPr>
        <w:t>Kierunek: cyfryzacja i AI</w:t>
      </w:r>
    </w:p>
    <w:p w:rsidR="007A2521" w:rsidRPr="007A2521" w:rsidRDefault="007A2521" w:rsidP="007A2521">
      <w:pPr>
        <w:spacing w:after="0" w:line="240" w:lineRule="auto"/>
        <w:contextualSpacing/>
        <w:jc w:val="both"/>
        <w:rPr>
          <w:rFonts w:cstheme="minorHAnsi"/>
        </w:rPr>
      </w:pPr>
      <w:r w:rsidRPr="007A2521">
        <w:rPr>
          <w:rFonts w:cstheme="minorHAnsi"/>
        </w:rPr>
        <w:t>W ramach kongresu INDUSTRY NEXT eksperci reprezentujący Klaster Obróbki Metali wezmą udział w panelu dyskusyjnym pt. "Cyfryzacja, internacjonalizacja - impulsy rozwoju przemysłu wytwórczego".</w:t>
      </w:r>
    </w:p>
    <w:p w:rsidR="007A2521" w:rsidRPr="007A2521" w:rsidRDefault="007A2521" w:rsidP="007A2521">
      <w:pPr>
        <w:spacing w:after="0" w:line="240" w:lineRule="auto"/>
        <w:contextualSpacing/>
        <w:jc w:val="both"/>
        <w:rPr>
          <w:rFonts w:cstheme="minorHAnsi"/>
        </w:rPr>
      </w:pPr>
      <w:r w:rsidRPr="007A2521">
        <w:rPr>
          <w:rFonts w:cstheme="minorHAnsi"/>
        </w:rPr>
        <w:t>W programie przewidziano dyskusję o ścieżkach budowania czynników konkurencyjności polskiego przemysłu maszynowego, modele i kierunki eksportu, poruszone zostaną kwestie automatyzacji i cyfryzacji procesów czy budowanie produktywności wytwarzania.</w:t>
      </w:r>
    </w:p>
    <w:p w:rsidR="007A2521" w:rsidRPr="007A2521" w:rsidRDefault="007A2521" w:rsidP="007A2521">
      <w:pPr>
        <w:spacing w:after="0" w:line="240" w:lineRule="auto"/>
        <w:contextualSpacing/>
        <w:jc w:val="both"/>
        <w:rPr>
          <w:rFonts w:cstheme="minorHAnsi"/>
        </w:rPr>
      </w:pPr>
      <w:r w:rsidRPr="007A2521">
        <w:rPr>
          <w:rFonts w:cstheme="minorHAnsi"/>
        </w:rPr>
        <w:t xml:space="preserve">Wiele firm stojących w obliczu wyzwań cyfryzacji nie pyta już czy podążać za tym trendem tylko jak sfinansować innowacyjne technologie. O istniejących w Polsce narzędziach wsparcia transformacji </w:t>
      </w:r>
      <w:r w:rsidRPr="007A2521">
        <w:rPr>
          <w:rFonts w:cstheme="minorHAnsi"/>
        </w:rPr>
        <w:lastRenderedPageBreak/>
        <w:t xml:space="preserve">małych i średnich przedsiębiorstw w kierunku przemysłu przyszłości, powiedzą eksperci Fundacji Platforma Przemysłu Przyszłości. Omówią narzędzia FPPP, EDIH i laboratoriów przyszłości a także przybliżą jak współpraca między uczelniami, instytutami badawczymi a firmami przyczynia się do innowacji w ramach </w:t>
      </w:r>
      <w:proofErr w:type="spellStart"/>
      <w:r w:rsidRPr="007A2521">
        <w:rPr>
          <w:rFonts w:cstheme="minorHAnsi"/>
        </w:rPr>
        <w:t>Industry</w:t>
      </w:r>
      <w:proofErr w:type="spellEnd"/>
      <w:r w:rsidRPr="007A2521">
        <w:rPr>
          <w:rFonts w:cstheme="minorHAnsi"/>
        </w:rPr>
        <w:t xml:space="preserve"> 4.0. </w:t>
      </w:r>
    </w:p>
    <w:p w:rsidR="007A2521" w:rsidRPr="007A2521" w:rsidRDefault="007A2521" w:rsidP="007A2521">
      <w:pPr>
        <w:spacing w:after="0" w:line="240" w:lineRule="auto"/>
        <w:contextualSpacing/>
        <w:jc w:val="both"/>
        <w:rPr>
          <w:rFonts w:cstheme="minorHAnsi"/>
        </w:rPr>
      </w:pPr>
      <w:r w:rsidRPr="007A2521">
        <w:rPr>
          <w:rFonts w:cstheme="minorHAnsi"/>
        </w:rPr>
        <w:t>Z kolei panel skierowany przede wszystkim do wszystkich inwestorów, którzy wiedzą, że chcą zainwestować w nowoczesną, a nawet inteligentną robotyzację, automatyzację i cyfryzację i szukają sprawdzonych firm, które będą towarzyszyć im w tym procesie zmiany, przygotuje Związek Pracodawców Forum Automatyki i Robotyki Polskiej.</w:t>
      </w:r>
    </w:p>
    <w:p w:rsidR="007A2521" w:rsidRPr="007A2521" w:rsidRDefault="007A2521" w:rsidP="007A2521">
      <w:pPr>
        <w:spacing w:after="0" w:line="240" w:lineRule="auto"/>
        <w:contextualSpacing/>
        <w:jc w:val="both"/>
        <w:rPr>
          <w:rFonts w:cstheme="minorHAnsi"/>
        </w:rPr>
      </w:pPr>
      <w:r w:rsidRPr="007A2521">
        <w:rPr>
          <w:rFonts w:cstheme="minorHAnsi"/>
        </w:rPr>
        <w:t>Prelegenci Poznańskiego Parku Naukowo – Technologicznego omówią trendy i wyzwania związane z transformacją cyfrową oraz jej oddziaływaniem na funkcjonowanie przedsiębiorstwa. Poruszone zostaną takie tematy jak: wpływ nowoczesnych technologii na procesy biznesowe i rodzące się z tym wyzwania w kontekście zmiany kultury organizacyjnej, dostosowanie modeli biznesowych do zmieniających się trendów w zakresie transformacji cyfrowej.</w:t>
      </w:r>
    </w:p>
    <w:p w:rsidR="007A2521" w:rsidRPr="007A2521" w:rsidRDefault="007A2521" w:rsidP="007A2521">
      <w:pPr>
        <w:spacing w:after="0" w:line="240" w:lineRule="auto"/>
        <w:jc w:val="both"/>
        <w:rPr>
          <w:rFonts w:cstheme="minorHAnsi"/>
        </w:rPr>
      </w:pPr>
      <w:r w:rsidRPr="007A2521">
        <w:rPr>
          <w:rFonts w:cstheme="minorHAnsi"/>
        </w:rPr>
        <w:t xml:space="preserve">Odpowiednio wdrożona i zarządzana digitalizacja to niewątpliwe korzyści dla przemysłu. Wiedzą o tym eksperci Platformy DBR77, nazywanej </w:t>
      </w:r>
      <w:proofErr w:type="spellStart"/>
      <w:r w:rsidRPr="007A2521">
        <w:rPr>
          <w:rFonts w:cstheme="minorHAnsi"/>
        </w:rPr>
        <w:t>Amazonem</w:t>
      </w:r>
      <w:proofErr w:type="spellEnd"/>
      <w:r w:rsidRPr="007A2521">
        <w:rPr>
          <w:rFonts w:cstheme="minorHAnsi"/>
        </w:rPr>
        <w:t xml:space="preserve"> świata robotów przemysłowych. Przygotowany przez nich panel pt.: </w:t>
      </w:r>
      <w:r w:rsidRPr="007A2521">
        <w:rPr>
          <w:rFonts w:cstheme="minorHAnsi"/>
          <w:i/>
        </w:rPr>
        <w:t>Czy to już kryzys? I co dalej?</w:t>
      </w:r>
      <w:r w:rsidRPr="007A2521">
        <w:rPr>
          <w:rFonts w:cstheme="minorHAnsi"/>
        </w:rPr>
        <w:t xml:space="preserve">, zorganizowany w ramach Kongresu </w:t>
      </w:r>
      <w:proofErr w:type="spellStart"/>
      <w:r w:rsidRPr="007A2521">
        <w:rPr>
          <w:rFonts w:cstheme="minorHAnsi"/>
        </w:rPr>
        <w:t>Industry</w:t>
      </w:r>
      <w:proofErr w:type="spellEnd"/>
      <w:r w:rsidRPr="007A2521">
        <w:rPr>
          <w:rFonts w:cstheme="minorHAnsi"/>
        </w:rPr>
        <w:t xml:space="preserve"> </w:t>
      </w:r>
      <w:proofErr w:type="spellStart"/>
      <w:r w:rsidRPr="007A2521">
        <w:rPr>
          <w:rFonts w:cstheme="minorHAnsi"/>
        </w:rPr>
        <w:t>Next</w:t>
      </w:r>
      <w:proofErr w:type="spellEnd"/>
      <w:r w:rsidRPr="007A2521">
        <w:rPr>
          <w:rFonts w:cstheme="minorHAnsi"/>
        </w:rPr>
        <w:t xml:space="preserve">, pozwoli dobrze zaplanować procesy cyfryzacji w firmach przemysłowych, umożliwiając jednocześnie rozwój pracowników i dostosowanie do nowych wymogów. Trudno wyobrazić sobie dzisiaj nowoczesny przemysł bez wsparcia AI. Panel Kongresu pt.: </w:t>
      </w:r>
      <w:r w:rsidRPr="007A2521">
        <w:rPr>
          <w:rFonts w:cstheme="minorHAnsi"/>
          <w:i/>
        </w:rPr>
        <w:t>Sztuczna Inteligencja w biznesie</w:t>
      </w:r>
      <w:r w:rsidRPr="007A2521">
        <w:rPr>
          <w:rFonts w:cstheme="minorHAnsi"/>
        </w:rPr>
        <w:t xml:space="preserve">, poprowadzi Łukasz Grala, mentor, futurolog, CEO TIDK. Zaproszeni </w:t>
      </w:r>
      <w:proofErr w:type="spellStart"/>
      <w:r w:rsidRPr="007A2521">
        <w:rPr>
          <w:rFonts w:cstheme="minorHAnsi"/>
        </w:rPr>
        <w:t>paneliści</w:t>
      </w:r>
      <w:proofErr w:type="spellEnd"/>
      <w:r w:rsidRPr="007A2521">
        <w:rPr>
          <w:rFonts w:cstheme="minorHAnsi"/>
        </w:rPr>
        <w:t xml:space="preserve"> będą dyskutować na temat przyszłości sztucznej inteligencji a także o tym jak rozumie ją klient. Pojawi się także zagadnienie wykorzystania sztucznej inteligencji w medycynie oraz AI w kontekście Przemysłu 4.0.</w:t>
      </w:r>
    </w:p>
    <w:p w:rsidR="007A2521" w:rsidRPr="007A2521" w:rsidRDefault="007A2521" w:rsidP="007A2521">
      <w:pPr>
        <w:spacing w:after="0" w:line="240" w:lineRule="auto"/>
        <w:contextualSpacing/>
        <w:jc w:val="both"/>
        <w:rPr>
          <w:rFonts w:cstheme="minorHAnsi"/>
          <w:b/>
        </w:rPr>
      </w:pPr>
      <w:r w:rsidRPr="007A2521">
        <w:rPr>
          <w:rFonts w:cstheme="minorHAnsi"/>
          <w:b/>
        </w:rPr>
        <w:t>Przemysł „gra” w zielone</w:t>
      </w:r>
    </w:p>
    <w:p w:rsidR="007A2521" w:rsidRPr="007A2521" w:rsidRDefault="007A2521" w:rsidP="007A2521">
      <w:pPr>
        <w:spacing w:after="0" w:line="240" w:lineRule="auto"/>
        <w:contextualSpacing/>
        <w:jc w:val="both"/>
        <w:rPr>
          <w:rFonts w:cstheme="minorHAnsi"/>
        </w:rPr>
      </w:pPr>
      <w:r w:rsidRPr="007A2521">
        <w:rPr>
          <w:rFonts w:cstheme="minorHAnsi"/>
        </w:rPr>
        <w:t xml:space="preserve">Podczas dyskusji panelowej „Zielona transformacja przemysłu: jak tego dokonać?” na scenie Kongresu </w:t>
      </w:r>
      <w:proofErr w:type="spellStart"/>
      <w:r w:rsidRPr="007A2521">
        <w:rPr>
          <w:rFonts w:cstheme="minorHAnsi"/>
        </w:rPr>
        <w:t>Industry</w:t>
      </w:r>
      <w:proofErr w:type="spellEnd"/>
      <w:r w:rsidRPr="007A2521">
        <w:rPr>
          <w:rFonts w:cstheme="minorHAnsi"/>
        </w:rPr>
        <w:t xml:space="preserve"> </w:t>
      </w:r>
      <w:proofErr w:type="spellStart"/>
      <w:r w:rsidRPr="007A2521">
        <w:rPr>
          <w:rFonts w:cstheme="minorHAnsi"/>
        </w:rPr>
        <w:t>Next</w:t>
      </w:r>
      <w:proofErr w:type="spellEnd"/>
      <w:r w:rsidRPr="007A2521">
        <w:rPr>
          <w:rFonts w:cstheme="minorHAnsi"/>
        </w:rPr>
        <w:t xml:space="preserve"> eksperci Klastra Gospodarki Odpadowej i Recyklingu – Krajowego Klastra Kluczowego porozmawiają o przemianach w kierunku gospodarki o obiegu zamkniętym, wsparciu transformacji innowacyjnej i cyfrowej przedsiębiorstw. Poruszą temat surowców krytycznych tak istotnych dla zielonej transformacji gospodarki i koniecznych nowych działań związanych z recyklingiem. Zielona transformacja wymaga odważnych inwestycji, dlatego w panelu nie zabraknie sprawdzonych rozwiązań i dobrych przykładów.</w:t>
      </w:r>
    </w:p>
    <w:p w:rsidR="007A2521" w:rsidRPr="007A2521" w:rsidRDefault="007A2521" w:rsidP="007A2521">
      <w:pPr>
        <w:spacing w:after="0" w:line="240" w:lineRule="auto"/>
        <w:contextualSpacing/>
        <w:jc w:val="both"/>
        <w:rPr>
          <w:rFonts w:cstheme="minorHAnsi"/>
        </w:rPr>
      </w:pPr>
      <w:r w:rsidRPr="007A2521">
        <w:rPr>
          <w:rFonts w:cstheme="minorHAnsi"/>
        </w:rPr>
        <w:t xml:space="preserve">- </w:t>
      </w:r>
      <w:r w:rsidRPr="007A2521">
        <w:rPr>
          <w:rFonts w:cstheme="minorHAnsi"/>
          <w:i/>
        </w:rPr>
        <w:t>Zielona transformacja to droga ku innowacyjności i współpracy. Ważnymi czynnikami wpływającymi na rozwój przedsiębiorstw i konkurencyjność na rynku są wdrażane rozwiązania Przemysłu 4.0, działalność badawczo-rozwojowa oraz gospodarka o obiegu zamkniętym, będąca kluczowym elementem Europejskiego Zielonego Ładu. To przekłada się na otoczenie regulacyjne i biznesowe, w którym funkcjonują firmy. GOZ to gospodarka zasobami i poszukiwanie modeli biznesowych „win-win”, to jest takich, które jednocześnie są korzystne dla środowiska, opłacalne ekonomicznie i akceptowalne społecznie. Istotnym elementem w procesie rozwoju GOZ jest współpraca, która powinna przynosić korzyść wszystkim interesariuszom, a budowanie łańcucha dostaw i wartości postrzegam jako nieodłączny element myślenia o nowoczesnym biznesie</w:t>
      </w:r>
      <w:r w:rsidRPr="007A2521">
        <w:rPr>
          <w:rFonts w:cstheme="minorHAnsi"/>
        </w:rPr>
        <w:t xml:space="preserve"> – zapowiada debatę Katarzyna </w:t>
      </w:r>
      <w:proofErr w:type="spellStart"/>
      <w:r w:rsidRPr="007A2521">
        <w:rPr>
          <w:rFonts w:cstheme="minorHAnsi"/>
        </w:rPr>
        <w:t>Błachowicz</w:t>
      </w:r>
      <w:proofErr w:type="spellEnd"/>
      <w:r w:rsidRPr="007A2521">
        <w:rPr>
          <w:rFonts w:cstheme="minorHAnsi"/>
        </w:rPr>
        <w:t>, wiceprezes zarządu Klastra, moderator panelu.</w:t>
      </w:r>
    </w:p>
    <w:p w:rsidR="007A2521" w:rsidRPr="007A2521" w:rsidRDefault="007A2521" w:rsidP="007A2521">
      <w:pPr>
        <w:spacing w:after="0" w:line="240" w:lineRule="auto"/>
        <w:contextualSpacing/>
        <w:jc w:val="both"/>
        <w:rPr>
          <w:rFonts w:cstheme="minorHAnsi"/>
        </w:rPr>
      </w:pPr>
      <w:r w:rsidRPr="007A2521">
        <w:rPr>
          <w:rFonts w:cstheme="minorHAnsi"/>
        </w:rPr>
        <w:t xml:space="preserve">Europejska zielona transformacja przemysłowa stawia także wiele wyzwań przed branżą aluminium. Aluminium to z jednej strony materiał, którego produkcja podlega regulacjom wynikającym z polityki klimatycznej UE, ale z drugiej – surowiec niezbędny do wytwarzania wszelkiego rodzaju wyrobów pozwalających na spełnienie ambitnych celów polityki środowiskowej. - </w:t>
      </w:r>
      <w:r w:rsidRPr="007A2521">
        <w:rPr>
          <w:rFonts w:cstheme="minorHAnsi"/>
          <w:i/>
        </w:rPr>
        <w:t xml:space="preserve">Aluminium jest kluczowym materiałem z punktu widzenia europejskiej polityki przemysłowej. Rozwój branży aluminium służy </w:t>
      </w:r>
      <w:r w:rsidRPr="007A2521">
        <w:rPr>
          <w:rFonts w:cstheme="minorHAnsi"/>
          <w:i/>
        </w:rPr>
        <w:lastRenderedPageBreak/>
        <w:t>uniezależnieniu się gospodarki UE od dostawców zewnętrznych.</w:t>
      </w:r>
      <w:r w:rsidRPr="007A2521">
        <w:rPr>
          <w:rFonts w:cstheme="minorHAnsi"/>
        </w:rPr>
        <w:t>- ocenia Andrzej Michalski-Stępkowski, prezes Polskiego Stowarzyszenia Aluminium. To zagadnienie będzie osią</w:t>
      </w:r>
      <w:r w:rsidR="00F67EA1">
        <w:rPr>
          <w:rFonts w:cstheme="minorHAnsi"/>
        </w:rPr>
        <w:t xml:space="preserve"> panelu przygotowanego przez PSA</w:t>
      </w:r>
      <w:bookmarkStart w:id="0" w:name="_GoBack"/>
      <w:bookmarkEnd w:id="0"/>
      <w:r w:rsidRPr="007A2521">
        <w:rPr>
          <w:rFonts w:cstheme="minorHAnsi"/>
        </w:rPr>
        <w:t xml:space="preserve"> pt.: „Aluminium. Zielona Przyszłość.</w:t>
      </w:r>
    </w:p>
    <w:p w:rsidR="007A2521" w:rsidRPr="007A2521" w:rsidRDefault="007A2521" w:rsidP="007A2521">
      <w:pPr>
        <w:spacing w:after="0" w:line="240" w:lineRule="auto"/>
        <w:contextualSpacing/>
        <w:jc w:val="both"/>
        <w:rPr>
          <w:rFonts w:cstheme="minorHAnsi"/>
        </w:rPr>
      </w:pPr>
      <w:r w:rsidRPr="007A2521">
        <w:rPr>
          <w:rFonts w:cstheme="minorHAnsi"/>
        </w:rPr>
        <w:t>O tym jakie są zależności i wyzwania związane z przyspieszeniem budowy sieci smart-</w:t>
      </w:r>
      <w:proofErr w:type="spellStart"/>
      <w:r w:rsidRPr="007A2521">
        <w:rPr>
          <w:rFonts w:cstheme="minorHAnsi"/>
        </w:rPr>
        <w:t>grid</w:t>
      </w:r>
      <w:proofErr w:type="spellEnd"/>
      <w:r w:rsidRPr="007A2521">
        <w:rPr>
          <w:rFonts w:cstheme="minorHAnsi"/>
        </w:rPr>
        <w:t xml:space="preserve"> i nowej organizacji funkcjonowania rynku energii, powiedzą eksperci Fundacji Platforma Przemysłu Przyszłości. Debata jest odpowiedzią na konieczność przyspieszenia transformacji energetycznej w Polsce i roli inteligentnych sieci w tej transformacji. Uczestnicy będą mogli więcej dowiedzieć się o nowych formach zarządzania generacją i zużyciem energii (Virtual Power </w:t>
      </w:r>
      <w:proofErr w:type="spellStart"/>
      <w:r w:rsidRPr="007A2521">
        <w:rPr>
          <w:rFonts w:cstheme="minorHAnsi"/>
        </w:rPr>
        <w:t>Plants</w:t>
      </w:r>
      <w:proofErr w:type="spellEnd"/>
      <w:r w:rsidRPr="007A2521">
        <w:rPr>
          <w:rFonts w:cstheme="minorHAnsi"/>
        </w:rPr>
        <w:t xml:space="preserve">, Distributed </w:t>
      </w:r>
      <w:proofErr w:type="spellStart"/>
      <w:r w:rsidRPr="007A2521">
        <w:rPr>
          <w:rFonts w:cstheme="minorHAnsi"/>
        </w:rPr>
        <w:t>energy</w:t>
      </w:r>
      <w:proofErr w:type="spellEnd"/>
      <w:r w:rsidRPr="007A2521">
        <w:rPr>
          <w:rFonts w:cstheme="minorHAnsi"/>
        </w:rPr>
        <w:t xml:space="preserve"> </w:t>
      </w:r>
      <w:proofErr w:type="spellStart"/>
      <w:r w:rsidRPr="007A2521">
        <w:rPr>
          <w:rFonts w:cstheme="minorHAnsi"/>
        </w:rPr>
        <w:t>resource</w:t>
      </w:r>
      <w:proofErr w:type="spellEnd"/>
      <w:r w:rsidRPr="007A2521">
        <w:rPr>
          <w:rFonts w:cstheme="minorHAnsi"/>
        </w:rPr>
        <w:t xml:space="preserve"> management </w:t>
      </w:r>
      <w:proofErr w:type="spellStart"/>
      <w:r w:rsidRPr="007A2521">
        <w:rPr>
          <w:rFonts w:cstheme="minorHAnsi"/>
        </w:rPr>
        <w:t>systems</w:t>
      </w:r>
      <w:proofErr w:type="spellEnd"/>
      <w:r w:rsidRPr="007A2521">
        <w:rPr>
          <w:rFonts w:cstheme="minorHAnsi"/>
        </w:rPr>
        <w:t xml:space="preserve">), funkcjonowania </w:t>
      </w:r>
      <w:proofErr w:type="spellStart"/>
      <w:r w:rsidRPr="007A2521">
        <w:rPr>
          <w:rFonts w:cstheme="minorHAnsi"/>
        </w:rPr>
        <w:t>mikrosieci</w:t>
      </w:r>
      <w:proofErr w:type="spellEnd"/>
      <w:r w:rsidRPr="007A2521">
        <w:rPr>
          <w:rFonts w:cstheme="minorHAnsi"/>
        </w:rPr>
        <w:t xml:space="preserve"> oraz lokalnej generacji w instalacjach przemysłowych. Posłuchają także o przygotowaniach na wdrożenia rozwiązań inteligentnych sieci i uwarunkowaniach cyfryzacji w firmach energetycznych.</w:t>
      </w:r>
    </w:p>
    <w:p w:rsidR="007A2521" w:rsidRPr="007A2521" w:rsidRDefault="007A2521" w:rsidP="007A2521">
      <w:pPr>
        <w:spacing w:after="0" w:line="240" w:lineRule="auto"/>
        <w:contextualSpacing/>
        <w:jc w:val="both"/>
        <w:rPr>
          <w:rFonts w:cstheme="minorHAnsi"/>
        </w:rPr>
      </w:pPr>
    </w:p>
    <w:p w:rsidR="007A2521" w:rsidRPr="007A2521" w:rsidRDefault="007A2521" w:rsidP="007A2521">
      <w:pPr>
        <w:spacing w:after="0" w:line="240" w:lineRule="auto"/>
        <w:contextualSpacing/>
        <w:jc w:val="both"/>
        <w:rPr>
          <w:rFonts w:cstheme="minorHAnsi"/>
        </w:rPr>
      </w:pPr>
      <w:r w:rsidRPr="007A2521">
        <w:rPr>
          <w:rFonts w:cstheme="minorHAnsi"/>
        </w:rPr>
        <w:t xml:space="preserve">To jednak tylko część zagadnień, które pojawią się na Kongresie </w:t>
      </w:r>
      <w:proofErr w:type="spellStart"/>
      <w:r w:rsidRPr="007A2521">
        <w:rPr>
          <w:rFonts w:cstheme="minorHAnsi"/>
        </w:rPr>
        <w:t>Industry</w:t>
      </w:r>
      <w:proofErr w:type="spellEnd"/>
      <w:r w:rsidRPr="007A2521">
        <w:rPr>
          <w:rFonts w:cstheme="minorHAnsi"/>
        </w:rPr>
        <w:t xml:space="preserve"> </w:t>
      </w:r>
      <w:proofErr w:type="spellStart"/>
      <w:r w:rsidRPr="007A2521">
        <w:rPr>
          <w:rFonts w:cstheme="minorHAnsi"/>
        </w:rPr>
        <w:t>Next</w:t>
      </w:r>
      <w:proofErr w:type="spellEnd"/>
      <w:r w:rsidRPr="007A2521">
        <w:rPr>
          <w:rFonts w:cstheme="minorHAnsi"/>
        </w:rPr>
        <w:t xml:space="preserve"> podczas targów ITM INDUSTRY EUROPE. Aktualizowany na bieżąco program dostępny jest na stronie organizatora. W tym samym czasie na terenie Międzynarodowych Targów Poznańskich będzie można zwiedzić ekspozycję: Targów Logistyki, Magazynowania i Transportu </w:t>
      </w:r>
      <w:proofErr w:type="spellStart"/>
      <w:r w:rsidRPr="007A2521">
        <w:rPr>
          <w:rFonts w:cstheme="minorHAnsi"/>
        </w:rPr>
        <w:t>Modernlog</w:t>
      </w:r>
      <w:proofErr w:type="spellEnd"/>
      <w:r w:rsidRPr="007A2521">
        <w:rPr>
          <w:rFonts w:cstheme="minorHAnsi"/>
        </w:rPr>
        <w:t xml:space="preserve">, Targów Kooperacji Przemysłowej </w:t>
      </w:r>
      <w:proofErr w:type="spellStart"/>
      <w:r w:rsidRPr="007A2521">
        <w:rPr>
          <w:rFonts w:cstheme="minorHAnsi"/>
        </w:rPr>
        <w:t>Subcontracting</w:t>
      </w:r>
      <w:proofErr w:type="spellEnd"/>
      <w:r w:rsidRPr="007A2521">
        <w:rPr>
          <w:rFonts w:cstheme="minorHAnsi"/>
        </w:rPr>
        <w:t xml:space="preserve"> oraz Salonu Bezpieczeństwa Pracy w Przemyśle.</w:t>
      </w:r>
    </w:p>
    <w:p w:rsidR="007A2521" w:rsidRPr="007A2521" w:rsidRDefault="007A2521" w:rsidP="007A2521">
      <w:pPr>
        <w:spacing w:after="0" w:line="240" w:lineRule="auto"/>
        <w:contextualSpacing/>
        <w:jc w:val="both"/>
        <w:rPr>
          <w:rFonts w:cstheme="minorHAnsi"/>
        </w:rPr>
      </w:pPr>
      <w:r w:rsidRPr="007A2521">
        <w:rPr>
          <w:rFonts w:cstheme="minorHAnsi"/>
          <w:b/>
        </w:rPr>
        <w:t>Więcej informacji o programie oraz targach:</w:t>
      </w:r>
      <w:r w:rsidRPr="007A2521">
        <w:rPr>
          <w:rFonts w:cstheme="minorHAnsi"/>
        </w:rPr>
        <w:t xml:space="preserve"> </w:t>
      </w:r>
      <w:hyperlink r:id="rId7" w:history="1">
        <w:r w:rsidRPr="007A2521">
          <w:rPr>
            <w:rStyle w:val="Hipercze"/>
            <w:rFonts w:cstheme="minorHAnsi"/>
          </w:rPr>
          <w:t>www.itm-europe.pl</w:t>
        </w:r>
      </w:hyperlink>
    </w:p>
    <w:p w:rsidR="007A2521" w:rsidRPr="007A2521" w:rsidRDefault="007A2521" w:rsidP="007A2521">
      <w:pPr>
        <w:spacing w:after="0" w:line="240" w:lineRule="auto"/>
        <w:jc w:val="both"/>
        <w:rPr>
          <w:rFonts w:cstheme="minorHAnsi"/>
        </w:rPr>
      </w:pPr>
    </w:p>
    <w:p w:rsidR="00BA1335" w:rsidRPr="007A2521" w:rsidRDefault="00BA1335" w:rsidP="007A2521">
      <w:pPr>
        <w:spacing w:after="0" w:line="240" w:lineRule="auto"/>
        <w:rPr>
          <w:rFonts w:cstheme="minorHAnsi"/>
        </w:rPr>
      </w:pPr>
    </w:p>
    <w:sectPr w:rsidR="00BA1335" w:rsidRPr="007A252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32" w:rsidRDefault="000B6032" w:rsidP="00F80242">
      <w:pPr>
        <w:spacing w:after="0" w:line="240" w:lineRule="auto"/>
      </w:pPr>
      <w:r>
        <w:separator/>
      </w:r>
    </w:p>
  </w:endnote>
  <w:endnote w:type="continuationSeparator" w:id="0">
    <w:p w:rsidR="000B6032" w:rsidRDefault="000B6032"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32" w:rsidRDefault="000B6032" w:rsidP="00F80242">
      <w:pPr>
        <w:spacing w:after="0" w:line="240" w:lineRule="auto"/>
      </w:pPr>
      <w:r>
        <w:separator/>
      </w:r>
    </w:p>
  </w:footnote>
  <w:footnote w:type="continuationSeparator" w:id="0">
    <w:p w:rsidR="000B6032" w:rsidRDefault="000B6032"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eastAsia="pl-PL"/>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B6032"/>
    <w:rsid w:val="00162FE6"/>
    <w:rsid w:val="003B2C93"/>
    <w:rsid w:val="003E3F16"/>
    <w:rsid w:val="00453338"/>
    <w:rsid w:val="00535FC8"/>
    <w:rsid w:val="00551BC5"/>
    <w:rsid w:val="005F3BB4"/>
    <w:rsid w:val="00652446"/>
    <w:rsid w:val="00666648"/>
    <w:rsid w:val="00776FA1"/>
    <w:rsid w:val="007A2521"/>
    <w:rsid w:val="0090085F"/>
    <w:rsid w:val="00A73527"/>
    <w:rsid w:val="00B30616"/>
    <w:rsid w:val="00BA1335"/>
    <w:rsid w:val="00D8246B"/>
    <w:rsid w:val="00E70DDF"/>
    <w:rsid w:val="00F61077"/>
    <w:rsid w:val="00F67EA1"/>
    <w:rsid w:val="00F80242"/>
    <w:rsid w:val="00FB2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5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7A2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25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7A2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tm-europe.pl/pl/?utm_source=informacjaprasowa_kongres_09.05&amp;utm_medium=komunikat_kongre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7825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3</cp:revision>
  <dcterms:created xsi:type="dcterms:W3CDTF">2023-05-09T11:40:00Z</dcterms:created>
  <dcterms:modified xsi:type="dcterms:W3CDTF">2023-05-09T12:14:00Z</dcterms:modified>
</cp:coreProperties>
</file>