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555" w:rsidRPr="008B46AE" w:rsidRDefault="00414555" w:rsidP="00414555">
      <w:pPr>
        <w:spacing w:after="0" w:line="240" w:lineRule="auto"/>
        <w:jc w:val="right"/>
        <w:rPr>
          <w:rFonts w:cstheme="minorHAnsi"/>
          <w:i/>
        </w:rPr>
      </w:pPr>
      <w:r>
        <w:rPr>
          <w:i/>
        </w:rPr>
        <w:t xml:space="preserve">Press release, </w:t>
      </w:r>
      <w:r w:rsidR="008F3DB9">
        <w:rPr>
          <w:i/>
        </w:rPr>
        <w:t>January 2025</w:t>
      </w:r>
      <w:bookmarkStart w:id="0" w:name="_GoBack"/>
      <w:bookmarkEnd w:id="0"/>
    </w:p>
    <w:p w:rsidR="00414555" w:rsidRPr="008B46AE" w:rsidRDefault="00414555" w:rsidP="00414555">
      <w:pPr>
        <w:spacing w:after="0" w:line="240" w:lineRule="auto"/>
        <w:jc w:val="right"/>
        <w:rPr>
          <w:rFonts w:cstheme="minorHAnsi"/>
          <w:i/>
        </w:rPr>
      </w:pPr>
    </w:p>
    <w:p w:rsidR="00C10C79" w:rsidRPr="008B46AE" w:rsidRDefault="00C10C79" w:rsidP="00414555">
      <w:pPr>
        <w:spacing w:after="0" w:line="240" w:lineRule="auto"/>
        <w:jc w:val="both"/>
        <w:rPr>
          <w:rFonts w:cstheme="minorHAnsi"/>
          <w:b/>
        </w:rPr>
      </w:pPr>
      <w:r>
        <w:rPr>
          <w:b/>
        </w:rPr>
        <w:t>European Science Fair – a new initiative during ITM INDUSTRY EUROPE</w:t>
      </w:r>
    </w:p>
    <w:p w:rsidR="00C10C79" w:rsidRPr="00C10C79" w:rsidRDefault="00C10C79" w:rsidP="00414555">
      <w:pPr>
        <w:spacing w:after="0" w:line="240" w:lineRule="auto"/>
        <w:jc w:val="both"/>
        <w:rPr>
          <w:rFonts w:eastAsia="Times New Roman" w:cstheme="minorHAnsi"/>
          <w:b/>
          <w:bCs/>
        </w:rPr>
      </w:pPr>
      <w:r>
        <w:rPr>
          <w:b/>
        </w:rPr>
        <w:t>Science meets business – this is the slogan of the first European Science Fair. The event will coincide with the largest industrial fair – ITM Industry Europe. On Monday, December 16, a letter of intent regarding the organization of this event was signed. Three entities will be involved in its organization.</w:t>
      </w:r>
    </w:p>
    <w:p w:rsidR="00C10C79" w:rsidRPr="008B46AE" w:rsidRDefault="004E4AFC" w:rsidP="00414555">
      <w:pPr>
        <w:spacing w:after="0" w:line="240" w:lineRule="auto"/>
        <w:jc w:val="both"/>
        <w:rPr>
          <w:rFonts w:eastAsia="Times New Roman" w:cstheme="minorHAnsi"/>
        </w:rPr>
      </w:pPr>
      <w:r>
        <w:t>The European Science Fair, organised by Grupa MTP in cooperation with the Polish Ministry of Science and Higher Education and the  Adam Mickiewicz University will be held on 3–6 June 2025 on the fairgrounds of MTP Poznań Expo. </w:t>
      </w:r>
    </w:p>
    <w:p w:rsidR="00AD2332" w:rsidRPr="008B46AE" w:rsidRDefault="00AD2332" w:rsidP="00414555">
      <w:pPr>
        <w:spacing w:after="0" w:line="240" w:lineRule="auto"/>
        <w:jc w:val="both"/>
        <w:rPr>
          <w:rFonts w:eastAsia="Times New Roman" w:cstheme="minorHAnsi"/>
          <w:b/>
        </w:rPr>
      </w:pPr>
      <w:r>
        <w:rPr>
          <w:b/>
        </w:rPr>
        <w:t>Presentation of Polish scientific achievements</w:t>
      </w:r>
    </w:p>
    <w:p w:rsidR="004E4AFC" w:rsidRPr="00C10C79" w:rsidRDefault="004E4AFC" w:rsidP="00414555">
      <w:pPr>
        <w:spacing w:after="0" w:line="240" w:lineRule="auto"/>
        <w:jc w:val="both"/>
        <w:rPr>
          <w:rFonts w:eastAsia="Times New Roman" w:cstheme="minorHAnsi"/>
        </w:rPr>
      </w:pPr>
      <w:r>
        <w:t xml:space="preserve">The letter of intent in this matter was signed by: Dariusz Wieczorek, Minister of Science and Higher Education, Prof. Bogumiła Kaniewska, Rector of the Adam Mickiewicz University in Poznań, and Tomasz Kobierski, President of the Management Board of Grupa MTP. This important moment was preceded by a press conference with journalists from the local and national press. </w:t>
      </w:r>
    </w:p>
    <w:p w:rsidR="00FF407C" w:rsidRPr="008B46AE" w:rsidRDefault="004E4AFC" w:rsidP="00414555">
      <w:pPr>
        <w:spacing w:after="0" w:line="240" w:lineRule="auto"/>
        <w:jc w:val="both"/>
        <w:rPr>
          <w:rFonts w:cstheme="minorHAnsi"/>
        </w:rPr>
      </w:pPr>
      <w:r>
        <w:t xml:space="preserve">The aim of the European Science Fair during the key industrial fair in this part of Europe, ITM Industry Europe in Poznań, is to create a platform that combines science, innovation and business. The new project will be an opportunity to promote Polish scientific achievements and technological development. </w:t>
      </w:r>
    </w:p>
    <w:p w:rsidR="00FF407C" w:rsidRPr="008B46AE" w:rsidRDefault="00FF407C" w:rsidP="00414555">
      <w:pPr>
        <w:spacing w:after="0" w:line="240" w:lineRule="auto"/>
        <w:jc w:val="both"/>
        <w:rPr>
          <w:rFonts w:cstheme="minorHAnsi"/>
        </w:rPr>
      </w:pPr>
      <w:r>
        <w:t xml:space="preserve">- </w:t>
      </w:r>
      <w:r>
        <w:rPr>
          <w:i/>
        </w:rPr>
        <w:t xml:space="preserve">I am glad that the Poznań International Fair will become a place where science meets business. On this occasion, we will also educate the next generations of Polish entrepreneurs and scientists and, above all, provide the opportunity to share knowledge and contacts in ongoing projects. Perhaps we will give them a chance for joint business success in the future. The event will take place during the ITM INDUSTRY EUROPE trade fair. This is the most modern trade fair in the calendar of Grupa MTP. During this event we address issues of automation, robotisation and the digital economy. I am glad that the European Science Fair will be held in Poznań, an academic city, which hosts the largest fair in this part of Europe </w:t>
      </w:r>
      <w:r>
        <w:t xml:space="preserve">– said Tomasz Kobierski, President of the Management Board of Grupa MTP. </w:t>
      </w:r>
    </w:p>
    <w:p w:rsidR="00FF407C" w:rsidRPr="008B46AE" w:rsidRDefault="00FF407C" w:rsidP="00414555">
      <w:pPr>
        <w:spacing w:after="0" w:line="240" w:lineRule="auto"/>
        <w:jc w:val="both"/>
        <w:rPr>
          <w:rFonts w:cstheme="minorHAnsi"/>
        </w:rPr>
      </w:pPr>
      <w:r>
        <w:t>The European Science Fair will present achievements of universities, research institutes and technology start-ups, promoting cooperation between the science and industry sectors. Additionally, the event aims to inspire young scientists and entrepreneurs to take innovative actions and establish international contacts.</w:t>
      </w:r>
    </w:p>
    <w:p w:rsidR="00AD2332" w:rsidRPr="008B46AE" w:rsidRDefault="00AD2332" w:rsidP="00414555">
      <w:pPr>
        <w:spacing w:after="0" w:line="240" w:lineRule="auto"/>
        <w:jc w:val="both"/>
        <w:rPr>
          <w:rFonts w:cstheme="minorHAnsi"/>
          <w:b/>
        </w:rPr>
      </w:pPr>
      <w:r>
        <w:rPr>
          <w:b/>
        </w:rPr>
        <w:t>Reducing barriers between science and business cooperation</w:t>
      </w:r>
    </w:p>
    <w:p w:rsidR="005279DA" w:rsidRPr="008B46AE" w:rsidRDefault="00FF407C" w:rsidP="00414555">
      <w:pPr>
        <w:spacing w:after="0" w:line="240" w:lineRule="auto"/>
        <w:jc w:val="both"/>
        <w:rPr>
          <w:rFonts w:cstheme="minorHAnsi"/>
        </w:rPr>
      </w:pPr>
      <w:r>
        <w:t xml:space="preserve">According to Dariusz Wieczorek, Minister of Science and Higher Education, the new initiative is in line with the strategy of the current government and the Ministry, for which cooperation between science and business is a key issue. – </w:t>
      </w:r>
      <w:r>
        <w:rPr>
          <w:i/>
        </w:rPr>
        <w:t>Polish science must work for the benefit of Polish entrepreneurs and Polish business. We need to commercialize the great ideas of scientists and researchers and work more closely with industry so that the results of the work of research institutes and universities can be used in practice. This will be the first event of this type, during which, in addition to presenting the potential of companies operating in the field of innovation, we will be able to show the potential of Polish science</w:t>
      </w:r>
      <w:r>
        <w:t xml:space="preserve"> – said Minister Wieczorek. He also revealed that the European Science Fair is an important element of a broader plan in this area; a conference will be organised in the autumn of 2025, the idea of which is to reduce barriers that hinder cooperation between representatives of science and business.</w:t>
      </w:r>
    </w:p>
    <w:p w:rsidR="00FF407C" w:rsidRPr="008B46AE" w:rsidRDefault="005279DA" w:rsidP="00414555">
      <w:pPr>
        <w:spacing w:after="0" w:line="240" w:lineRule="auto"/>
        <w:jc w:val="both"/>
        <w:rPr>
          <w:rFonts w:cstheme="minorHAnsi"/>
        </w:rPr>
      </w:pPr>
      <w:r>
        <w:t xml:space="preserve"> - </w:t>
      </w:r>
      <w:r>
        <w:rPr>
          <w:i/>
        </w:rPr>
        <w:t>This will probably require legislative changes, so there will be good opportunity to talk about it. I am glad that the European Science Fair will take place during the Polish Presidency, which is also very important</w:t>
      </w:r>
      <w:r>
        <w:t xml:space="preserve"> - added Dariusz Wieczorek. </w:t>
      </w:r>
    </w:p>
    <w:p w:rsidR="004E4AFC" w:rsidRPr="008B46AE" w:rsidRDefault="005279DA" w:rsidP="00414555">
      <w:pPr>
        <w:spacing w:after="0" w:line="240" w:lineRule="auto"/>
        <w:jc w:val="both"/>
        <w:rPr>
          <w:rFonts w:cstheme="minorHAnsi"/>
        </w:rPr>
      </w:pPr>
      <w:r>
        <w:t>The thematic scope of the European Science Fair will be very wide: from modern technologies and sustainable development to renewable energy and research in the medical sector. The event will include seminars and discussion panels led by variety of experts. This new project will not only be a platform for presenting innovative solutions, but also a place for discussions about the future of science and its role in society.</w:t>
      </w:r>
    </w:p>
    <w:p w:rsidR="00AD2332" w:rsidRPr="008B46AE" w:rsidRDefault="00AD2332" w:rsidP="00414555">
      <w:pPr>
        <w:spacing w:after="0" w:line="240" w:lineRule="auto"/>
        <w:jc w:val="both"/>
        <w:rPr>
          <w:rFonts w:cstheme="minorHAnsi"/>
          <w:b/>
        </w:rPr>
      </w:pPr>
      <w:r>
        <w:rPr>
          <w:b/>
        </w:rPr>
        <w:t>International scope</w:t>
      </w:r>
    </w:p>
    <w:p w:rsidR="000F2EE5" w:rsidRPr="008B46AE" w:rsidRDefault="00081DD3" w:rsidP="00414555">
      <w:pPr>
        <w:spacing w:after="0" w:line="240" w:lineRule="auto"/>
        <w:jc w:val="both"/>
        <w:rPr>
          <w:rFonts w:cstheme="minorHAnsi"/>
        </w:rPr>
      </w:pPr>
      <w:r>
        <w:lastRenderedPageBreak/>
        <w:t xml:space="preserve">- </w:t>
      </w:r>
      <w:r>
        <w:rPr>
          <w:i/>
        </w:rPr>
        <w:t>For many reasons, I am very pleased with this initiative, thanks to which our university will participate in the organisation of the European Science Fair. Firstly, because we have excellent congress experience as a university. So we can share this experience. Secondly, I am a Poznań resident and for me the Poznań International Fair and the Adam Mickiewicz University will always be important. Therefore, the better we cooperate, the more Poznan benefits and the more its importance in Europe and the world increases. Thirdly, this is the year of the Polish Presidency of the Council of the EU and an important time in which the fate of the European universities initiative will be decided. Polish universities, including those in Poznań, participate in this program and it is extremely important for us that this cooperation between international centres develops similarly to the cooperation between universities and business</w:t>
      </w:r>
      <w:r>
        <w:t xml:space="preserve"> – said Prof. Bogumiła Kaniewska, rector of the Adam Mickiewicz University in Poznań. Adam Mickiewicz University in Poznan. </w:t>
      </w:r>
    </w:p>
    <w:p w:rsidR="00C10C79" w:rsidRPr="00C10C79" w:rsidRDefault="00C10C79" w:rsidP="00414555">
      <w:pPr>
        <w:spacing w:after="0" w:line="240" w:lineRule="auto"/>
        <w:jc w:val="both"/>
        <w:rPr>
          <w:rFonts w:eastAsia="Times New Roman" w:cstheme="minorHAnsi"/>
          <w:b/>
          <w:bCs/>
          <w:color w:val="1B1B21"/>
        </w:rPr>
      </w:pPr>
      <w:r>
        <w:rPr>
          <w:color w:val="1B1B21"/>
        </w:rPr>
        <w:t>The focal point of the European Science Fair will be the zone of the Ministry of Science and Higher Education, where representatives of the ministry will be available at a dedicated stand. Around it, stands of universities, research institutes and start-ups will present their own projects, inventions and achievements.</w:t>
      </w:r>
    </w:p>
    <w:p w:rsidR="00C10C79" w:rsidRPr="00C10C79" w:rsidRDefault="00C10C79" w:rsidP="00414555">
      <w:pPr>
        <w:spacing w:after="0" w:line="240" w:lineRule="auto"/>
        <w:jc w:val="both"/>
        <w:rPr>
          <w:rFonts w:eastAsia="Times New Roman" w:cstheme="minorHAnsi"/>
          <w:color w:val="1B1B21"/>
        </w:rPr>
      </w:pPr>
      <w:r>
        <w:rPr>
          <w:color w:val="1B1B21"/>
        </w:rPr>
        <w:t>Exhibitors at the fair will include universities, research institutes, start-ups, government institutions and non-governmental organizations. This will enable fair participants to establish contacts with representatives of various institutions and organizations.</w:t>
      </w:r>
    </w:p>
    <w:p w:rsidR="00C10C79" w:rsidRPr="008B46AE" w:rsidRDefault="00AD2332" w:rsidP="00414555">
      <w:pPr>
        <w:spacing w:after="0" w:line="240" w:lineRule="auto"/>
        <w:jc w:val="both"/>
        <w:rPr>
          <w:rFonts w:cstheme="minorHAnsi"/>
          <w:b/>
        </w:rPr>
      </w:pPr>
      <w:r>
        <w:rPr>
          <w:b/>
        </w:rPr>
        <w:t>Celebration of Industry and Science</w:t>
      </w:r>
    </w:p>
    <w:p w:rsidR="00AD2332" w:rsidRPr="008B46AE" w:rsidRDefault="00AD2332" w:rsidP="00414555">
      <w:pPr>
        <w:pStyle w:val="Akapitzlist"/>
        <w:ind w:left="0"/>
        <w:jc w:val="both"/>
        <w:rPr>
          <w:rFonts w:asciiTheme="minorHAnsi" w:hAnsiTheme="minorHAnsi" w:cstheme="minorHAnsi"/>
          <w:i/>
          <w:sz w:val="22"/>
          <w:szCs w:val="22"/>
        </w:rPr>
      </w:pPr>
      <w:r>
        <w:rPr>
          <w:rFonts w:asciiTheme="minorHAnsi" w:hAnsiTheme="minorHAnsi"/>
          <w:sz w:val="22"/>
        </w:rPr>
        <w:t xml:space="preserve">The ITM INDUSTRY EUROPE fair has been a 'connector' between the worlds of science and business for years. Intensive industrial development would not be possible without the support of science. – </w:t>
      </w:r>
      <w:r>
        <w:rPr>
          <w:rFonts w:asciiTheme="minorHAnsi" w:hAnsiTheme="minorHAnsi"/>
          <w:i/>
          <w:sz w:val="22"/>
        </w:rPr>
        <w:t>The cooperation of industry leaders with leading universities and research centres undoubtedly influences the dynamics of changes taking place in modern technologies. I am all the more pleased that next year's edition of the ITM fair will be accompanied by the European Science Fair. At the same time, thanks to the presence of several hundred companies from various sectors of the global industry, the ITM trade fair will create a friendly space for business talks, presenting innovations and gaining knowledge on how to obtain subsidies for their implementation</w:t>
      </w:r>
      <w:r>
        <w:rPr>
          <w:rFonts w:asciiTheme="minorHAnsi" w:hAnsiTheme="minorHAnsi"/>
          <w:sz w:val="22"/>
        </w:rPr>
        <w:t xml:space="preserve"> – adds Anna Lemańska-Kramer, director of the ITM INDUSTRY EUROPE trade fair.</w:t>
      </w:r>
    </w:p>
    <w:p w:rsidR="00677A83" w:rsidRPr="008B46AE" w:rsidRDefault="00677A83" w:rsidP="00414555">
      <w:pPr>
        <w:pStyle w:val="NormalnyWeb"/>
        <w:spacing w:before="0" w:beforeAutospacing="0" w:after="0" w:afterAutospacing="0"/>
        <w:jc w:val="both"/>
        <w:rPr>
          <w:rFonts w:asciiTheme="minorHAnsi" w:hAnsiTheme="minorHAnsi" w:cstheme="minorHAnsi"/>
          <w:sz w:val="22"/>
          <w:szCs w:val="22"/>
        </w:rPr>
      </w:pPr>
      <w:r>
        <w:rPr>
          <w:rFonts w:asciiTheme="minorHAnsi" w:hAnsiTheme="minorHAnsi"/>
          <w:sz w:val="22"/>
        </w:rPr>
        <w:t>ITM INDUSTRY EUROPE will showcase a wide range of industries, including metal cutting and forming, tools, industrial metrology, laser technologies, welding, foundry, metallurgy, industrial robots and manipulators, automation, pneumatics, hydraulics, drives, surface treatment technologies, incremental technologies, occupational safety solutions and software for industry.</w:t>
      </w:r>
    </w:p>
    <w:p w:rsidR="00677A83" w:rsidRPr="008B46AE" w:rsidRDefault="00677A83" w:rsidP="00414555">
      <w:pPr>
        <w:pStyle w:val="NormalnyWeb"/>
        <w:spacing w:before="0" w:beforeAutospacing="0" w:after="0" w:afterAutospacing="0"/>
        <w:jc w:val="both"/>
        <w:rPr>
          <w:rFonts w:asciiTheme="minorHAnsi" w:hAnsiTheme="minorHAnsi" w:cstheme="minorHAnsi"/>
          <w:b/>
          <w:sz w:val="22"/>
          <w:szCs w:val="22"/>
        </w:rPr>
      </w:pPr>
      <w:r>
        <w:rPr>
          <w:rFonts w:asciiTheme="minorHAnsi" w:hAnsiTheme="minorHAnsi"/>
          <w:b/>
          <w:sz w:val="22"/>
        </w:rPr>
        <w:t>ITM INDUSTRY EUROPE will be held on 3–6 June 2025. At the same time, in addition to the European Science Fair, visitors will have an opportunity to see the exhibition of the Modernlog Trade Fair of Logistics and Storage, and the Subcontracting Industrial Cooperation Fair.</w:t>
      </w:r>
    </w:p>
    <w:p w:rsidR="00677A83" w:rsidRPr="008B46AE" w:rsidRDefault="00677A83" w:rsidP="00414555">
      <w:pPr>
        <w:spacing w:after="0" w:line="240" w:lineRule="auto"/>
        <w:contextualSpacing/>
        <w:jc w:val="both"/>
        <w:rPr>
          <w:rFonts w:cstheme="minorHAnsi"/>
        </w:rPr>
      </w:pPr>
      <w:r>
        <w:rPr>
          <w:b/>
        </w:rPr>
        <w:t xml:space="preserve">Find more information about the fair: </w:t>
      </w:r>
      <w:hyperlink r:id="rId5" w:history="1">
        <w:r>
          <w:rPr>
            <w:u w:val="single"/>
          </w:rPr>
          <w:t>www.itm-europe.pl</w:t>
        </w:r>
      </w:hyperlink>
    </w:p>
    <w:sectPr w:rsidR="00677A83" w:rsidRPr="008B46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57708"/>
    <w:multiLevelType w:val="multilevel"/>
    <w:tmpl w:val="754EC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FCE"/>
    <w:rsid w:val="00046D0A"/>
    <w:rsid w:val="00081DD3"/>
    <w:rsid w:val="000F2EE5"/>
    <w:rsid w:val="001919EA"/>
    <w:rsid w:val="00221223"/>
    <w:rsid w:val="00395188"/>
    <w:rsid w:val="00414555"/>
    <w:rsid w:val="00431217"/>
    <w:rsid w:val="00472B23"/>
    <w:rsid w:val="004E4AFC"/>
    <w:rsid w:val="005279DA"/>
    <w:rsid w:val="005C0F1B"/>
    <w:rsid w:val="00677A83"/>
    <w:rsid w:val="00722340"/>
    <w:rsid w:val="007F6FCE"/>
    <w:rsid w:val="008B46AE"/>
    <w:rsid w:val="008F3DB9"/>
    <w:rsid w:val="00AD2332"/>
    <w:rsid w:val="00B6668A"/>
    <w:rsid w:val="00C10C79"/>
    <w:rsid w:val="00E026D5"/>
    <w:rsid w:val="00FE1FFC"/>
    <w:rsid w:val="00FF40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689BA"/>
  <w15:chartTrackingRefBased/>
  <w15:docId w15:val="{07D84B10-464E-476E-B197-50D90564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C10C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C10C79"/>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10C79"/>
    <w:rPr>
      <w:rFonts w:ascii="Times New Roman" w:eastAsia="Times New Roman" w:hAnsi="Times New Roman" w:cs="Times New Roman"/>
      <w:b/>
      <w:bCs/>
      <w:kern w:val="36"/>
      <w:sz w:val="48"/>
      <w:szCs w:val="48"/>
      <w:lang w:val="en-GB" w:eastAsia="pl-PL"/>
    </w:rPr>
  </w:style>
  <w:style w:type="character" w:customStyle="1" w:styleId="Nagwek2Znak">
    <w:name w:val="Nagłówek 2 Znak"/>
    <w:basedOn w:val="Domylnaczcionkaakapitu"/>
    <w:link w:val="Nagwek2"/>
    <w:uiPriority w:val="9"/>
    <w:rsid w:val="00C10C79"/>
    <w:rPr>
      <w:rFonts w:ascii="Times New Roman" w:eastAsia="Times New Roman" w:hAnsi="Times New Roman" w:cs="Times New Roman"/>
      <w:b/>
      <w:bCs/>
      <w:sz w:val="36"/>
      <w:szCs w:val="36"/>
      <w:lang w:val="en-GB" w:eastAsia="pl-PL"/>
    </w:rPr>
  </w:style>
  <w:style w:type="character" w:styleId="Hipercze">
    <w:name w:val="Hyperlink"/>
    <w:basedOn w:val="Domylnaczcionkaakapitu"/>
    <w:uiPriority w:val="99"/>
    <w:semiHidden/>
    <w:unhideWhenUsed/>
    <w:rsid w:val="00C10C79"/>
    <w:rPr>
      <w:color w:val="0000FF"/>
      <w:u w:val="single"/>
    </w:rPr>
  </w:style>
  <w:style w:type="character" w:customStyle="1" w:styleId="atomsarticlegallerycaptioncaptiondescription">
    <w:name w:val="atomsarticlegallerycaption__captiondescription"/>
    <w:basedOn w:val="Domylnaczcionkaakapitu"/>
    <w:rsid w:val="00C10C79"/>
  </w:style>
  <w:style w:type="character" w:customStyle="1" w:styleId="atomsarticlegallerycaptionauthor">
    <w:name w:val="atomsarticlegallerycaption__author"/>
    <w:basedOn w:val="Domylnaczcionkaakapitu"/>
    <w:rsid w:val="00C10C79"/>
  </w:style>
  <w:style w:type="character" w:customStyle="1" w:styleId="atomsarticlegallerythumbnailsmore">
    <w:name w:val="atomsarticlegallerythumbnails__more"/>
    <w:basedOn w:val="Domylnaczcionkaakapitu"/>
    <w:rsid w:val="00C10C79"/>
  </w:style>
  <w:style w:type="character" w:customStyle="1" w:styleId="atomsarticlegallerythumbnailsmorelength">
    <w:name w:val="atomsarticlegallerythumbnails__morelength"/>
    <w:basedOn w:val="Domylnaczcionkaakapitu"/>
    <w:rsid w:val="00C10C79"/>
  </w:style>
  <w:style w:type="paragraph" w:styleId="NormalnyWeb">
    <w:name w:val="Normal (Web)"/>
    <w:basedOn w:val="Normalny"/>
    <w:uiPriority w:val="99"/>
    <w:unhideWhenUsed/>
    <w:rsid w:val="00C10C7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10C79"/>
    <w:rPr>
      <w:b/>
      <w:bCs/>
    </w:rPr>
  </w:style>
  <w:style w:type="character" w:customStyle="1" w:styleId="componentsarticlegallerybuttontext">
    <w:name w:val="componentsarticlegallerybutton__text"/>
    <w:basedOn w:val="Domylnaczcionkaakapitu"/>
    <w:rsid w:val="00C10C79"/>
  </w:style>
  <w:style w:type="character" w:customStyle="1" w:styleId="componentsarticlegallerybuttontextcount">
    <w:name w:val="componentsarticlegallerybutton__textcount"/>
    <w:basedOn w:val="Domylnaczcionkaakapitu"/>
    <w:rsid w:val="00C10C79"/>
  </w:style>
  <w:style w:type="paragraph" w:styleId="Tekstdymka">
    <w:name w:val="Balloon Text"/>
    <w:basedOn w:val="Normalny"/>
    <w:link w:val="TekstdymkaZnak"/>
    <w:uiPriority w:val="99"/>
    <w:semiHidden/>
    <w:unhideWhenUsed/>
    <w:rsid w:val="0022122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21223"/>
    <w:rPr>
      <w:rFonts w:ascii="Segoe UI" w:hAnsi="Segoe UI" w:cs="Segoe UI"/>
      <w:sz w:val="18"/>
      <w:szCs w:val="18"/>
    </w:rPr>
  </w:style>
  <w:style w:type="paragraph" w:styleId="Akapitzlist">
    <w:name w:val="List Paragraph"/>
    <w:basedOn w:val="Normalny"/>
    <w:uiPriority w:val="34"/>
    <w:qFormat/>
    <w:rsid w:val="00AD2332"/>
    <w:pPr>
      <w:spacing w:after="0" w:line="240" w:lineRule="auto"/>
      <w:ind w:left="720"/>
      <w:contextualSpacing/>
    </w:pPr>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86851">
      <w:bodyDiv w:val="1"/>
      <w:marLeft w:val="0"/>
      <w:marRight w:val="0"/>
      <w:marTop w:val="0"/>
      <w:marBottom w:val="0"/>
      <w:divBdr>
        <w:top w:val="none" w:sz="0" w:space="0" w:color="auto"/>
        <w:left w:val="none" w:sz="0" w:space="0" w:color="auto"/>
        <w:bottom w:val="none" w:sz="0" w:space="0" w:color="auto"/>
        <w:right w:val="none" w:sz="0" w:space="0" w:color="auto"/>
      </w:divBdr>
      <w:divsChild>
        <w:div w:id="1023166286">
          <w:marLeft w:val="0"/>
          <w:marRight w:val="0"/>
          <w:marTop w:val="0"/>
          <w:marBottom w:val="0"/>
          <w:divBdr>
            <w:top w:val="none" w:sz="0" w:space="0" w:color="auto"/>
            <w:left w:val="none" w:sz="0" w:space="0" w:color="auto"/>
            <w:bottom w:val="none" w:sz="0" w:space="0" w:color="auto"/>
            <w:right w:val="none" w:sz="0" w:space="0" w:color="auto"/>
          </w:divBdr>
        </w:div>
        <w:div w:id="1644040747">
          <w:marLeft w:val="0"/>
          <w:marRight w:val="0"/>
          <w:marTop w:val="0"/>
          <w:marBottom w:val="0"/>
          <w:divBdr>
            <w:top w:val="none" w:sz="0" w:space="0" w:color="auto"/>
            <w:left w:val="none" w:sz="0" w:space="0" w:color="auto"/>
            <w:bottom w:val="none" w:sz="0" w:space="0" w:color="auto"/>
            <w:right w:val="none" w:sz="0" w:space="0" w:color="auto"/>
          </w:divBdr>
          <w:divsChild>
            <w:div w:id="855120448">
              <w:marLeft w:val="0"/>
              <w:marRight w:val="0"/>
              <w:marTop w:val="0"/>
              <w:marBottom w:val="0"/>
              <w:divBdr>
                <w:top w:val="none" w:sz="0" w:space="0" w:color="auto"/>
                <w:left w:val="none" w:sz="0" w:space="0" w:color="auto"/>
                <w:bottom w:val="none" w:sz="0" w:space="0" w:color="auto"/>
                <w:right w:val="none" w:sz="0" w:space="0" w:color="auto"/>
              </w:divBdr>
              <w:divsChild>
                <w:div w:id="608587898">
                  <w:marLeft w:val="0"/>
                  <w:marRight w:val="0"/>
                  <w:marTop w:val="0"/>
                  <w:marBottom w:val="0"/>
                  <w:divBdr>
                    <w:top w:val="none" w:sz="0" w:space="0" w:color="auto"/>
                    <w:left w:val="none" w:sz="0" w:space="0" w:color="auto"/>
                    <w:bottom w:val="none" w:sz="0" w:space="0" w:color="auto"/>
                    <w:right w:val="none" w:sz="0" w:space="0" w:color="auto"/>
                  </w:divBdr>
                  <w:divsChild>
                    <w:div w:id="234433109">
                      <w:marLeft w:val="0"/>
                      <w:marRight w:val="0"/>
                      <w:marTop w:val="0"/>
                      <w:marBottom w:val="0"/>
                      <w:divBdr>
                        <w:top w:val="none" w:sz="0" w:space="0" w:color="auto"/>
                        <w:left w:val="none" w:sz="0" w:space="0" w:color="auto"/>
                        <w:bottom w:val="none" w:sz="0" w:space="0" w:color="auto"/>
                        <w:right w:val="none" w:sz="0" w:space="0" w:color="auto"/>
                      </w:divBdr>
                    </w:div>
                  </w:divsChild>
                </w:div>
                <w:div w:id="1572932703">
                  <w:marLeft w:val="0"/>
                  <w:marRight w:val="0"/>
                  <w:marTop w:val="0"/>
                  <w:marBottom w:val="0"/>
                  <w:divBdr>
                    <w:top w:val="none" w:sz="0" w:space="0" w:color="auto"/>
                    <w:left w:val="none" w:sz="0" w:space="0" w:color="auto"/>
                    <w:bottom w:val="none" w:sz="0" w:space="0" w:color="auto"/>
                    <w:right w:val="none" w:sz="0" w:space="0" w:color="auto"/>
                  </w:divBdr>
                  <w:divsChild>
                    <w:div w:id="66616210">
                      <w:marLeft w:val="0"/>
                      <w:marRight w:val="0"/>
                      <w:marTop w:val="0"/>
                      <w:marBottom w:val="0"/>
                      <w:divBdr>
                        <w:top w:val="none" w:sz="0" w:space="0" w:color="auto"/>
                        <w:left w:val="none" w:sz="0" w:space="0" w:color="auto"/>
                        <w:bottom w:val="none" w:sz="0" w:space="0" w:color="auto"/>
                        <w:right w:val="none" w:sz="0" w:space="0" w:color="auto"/>
                      </w:divBdr>
                    </w:div>
                    <w:div w:id="76788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6844">
              <w:marLeft w:val="0"/>
              <w:marRight w:val="0"/>
              <w:marTop w:val="0"/>
              <w:marBottom w:val="0"/>
              <w:divBdr>
                <w:top w:val="none" w:sz="0" w:space="0" w:color="auto"/>
                <w:left w:val="none" w:sz="0" w:space="0" w:color="auto"/>
                <w:bottom w:val="none" w:sz="0" w:space="0" w:color="auto"/>
                <w:right w:val="none" w:sz="0" w:space="0" w:color="auto"/>
              </w:divBdr>
              <w:divsChild>
                <w:div w:id="590745942">
                  <w:marLeft w:val="0"/>
                  <w:marRight w:val="0"/>
                  <w:marTop w:val="0"/>
                  <w:marBottom w:val="0"/>
                  <w:divBdr>
                    <w:top w:val="none" w:sz="0" w:space="0" w:color="auto"/>
                    <w:left w:val="none" w:sz="0" w:space="0" w:color="auto"/>
                    <w:bottom w:val="none" w:sz="0" w:space="0" w:color="auto"/>
                    <w:right w:val="none" w:sz="0" w:space="0" w:color="auto"/>
                  </w:divBdr>
                  <w:divsChild>
                    <w:div w:id="1309744524">
                      <w:marLeft w:val="0"/>
                      <w:marRight w:val="0"/>
                      <w:marTop w:val="0"/>
                      <w:marBottom w:val="0"/>
                      <w:divBdr>
                        <w:top w:val="none" w:sz="0" w:space="0" w:color="auto"/>
                        <w:left w:val="none" w:sz="0" w:space="0" w:color="auto"/>
                        <w:bottom w:val="none" w:sz="0" w:space="0" w:color="auto"/>
                        <w:right w:val="none" w:sz="0" w:space="0" w:color="auto"/>
                      </w:divBdr>
                      <w:divsChild>
                        <w:div w:id="54456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153635">
          <w:marLeft w:val="0"/>
          <w:marRight w:val="0"/>
          <w:marTop w:val="0"/>
          <w:marBottom w:val="0"/>
          <w:divBdr>
            <w:top w:val="none" w:sz="0" w:space="0" w:color="auto"/>
            <w:left w:val="none" w:sz="0" w:space="0" w:color="auto"/>
            <w:bottom w:val="none" w:sz="0" w:space="0" w:color="auto"/>
            <w:right w:val="none" w:sz="0" w:space="0" w:color="auto"/>
          </w:divBdr>
          <w:divsChild>
            <w:div w:id="89401889">
              <w:marLeft w:val="0"/>
              <w:marRight w:val="0"/>
              <w:marTop w:val="0"/>
              <w:marBottom w:val="0"/>
              <w:divBdr>
                <w:top w:val="none" w:sz="0" w:space="0" w:color="auto"/>
                <w:left w:val="none" w:sz="0" w:space="0" w:color="auto"/>
                <w:bottom w:val="none" w:sz="0" w:space="0" w:color="auto"/>
                <w:right w:val="none" w:sz="0" w:space="0" w:color="auto"/>
              </w:divBdr>
            </w:div>
            <w:div w:id="925190668">
              <w:marLeft w:val="0"/>
              <w:marRight w:val="0"/>
              <w:marTop w:val="0"/>
              <w:marBottom w:val="0"/>
              <w:divBdr>
                <w:top w:val="none" w:sz="0" w:space="0" w:color="auto"/>
                <w:left w:val="none" w:sz="0" w:space="0" w:color="auto"/>
                <w:bottom w:val="none" w:sz="0" w:space="0" w:color="auto"/>
                <w:right w:val="none" w:sz="0" w:space="0" w:color="auto"/>
              </w:divBdr>
            </w:div>
            <w:div w:id="1903060649">
              <w:marLeft w:val="-30"/>
              <w:marRight w:val="0"/>
              <w:marTop w:val="0"/>
              <w:marBottom w:val="0"/>
              <w:divBdr>
                <w:top w:val="none" w:sz="0" w:space="0" w:color="auto"/>
                <w:left w:val="none" w:sz="0" w:space="0" w:color="auto"/>
                <w:bottom w:val="none" w:sz="0" w:space="0" w:color="auto"/>
                <w:right w:val="none" w:sz="0" w:space="0" w:color="auto"/>
              </w:divBdr>
              <w:divsChild>
                <w:div w:id="1602643436">
                  <w:marLeft w:val="30"/>
                  <w:marRight w:val="30"/>
                  <w:marTop w:val="0"/>
                  <w:marBottom w:val="0"/>
                  <w:divBdr>
                    <w:top w:val="none" w:sz="0" w:space="0" w:color="auto"/>
                    <w:left w:val="none" w:sz="0" w:space="0" w:color="auto"/>
                    <w:bottom w:val="none" w:sz="0" w:space="0" w:color="auto"/>
                    <w:right w:val="none" w:sz="0" w:space="0" w:color="auto"/>
                  </w:divBdr>
                </w:div>
                <w:div w:id="749428737">
                  <w:marLeft w:val="30"/>
                  <w:marRight w:val="30"/>
                  <w:marTop w:val="0"/>
                  <w:marBottom w:val="0"/>
                  <w:divBdr>
                    <w:top w:val="none" w:sz="0" w:space="0" w:color="auto"/>
                    <w:left w:val="none" w:sz="0" w:space="0" w:color="auto"/>
                    <w:bottom w:val="none" w:sz="0" w:space="0" w:color="auto"/>
                    <w:right w:val="none" w:sz="0" w:space="0" w:color="auto"/>
                  </w:divBdr>
                </w:div>
                <w:div w:id="796292588">
                  <w:marLeft w:val="30"/>
                  <w:marRight w:val="30"/>
                  <w:marTop w:val="0"/>
                  <w:marBottom w:val="0"/>
                  <w:divBdr>
                    <w:top w:val="none" w:sz="0" w:space="0" w:color="auto"/>
                    <w:left w:val="none" w:sz="0" w:space="0" w:color="auto"/>
                    <w:bottom w:val="none" w:sz="0" w:space="0" w:color="auto"/>
                    <w:right w:val="none" w:sz="0" w:space="0" w:color="auto"/>
                  </w:divBdr>
                </w:div>
                <w:div w:id="611479196">
                  <w:marLeft w:val="30"/>
                  <w:marRight w:val="30"/>
                  <w:marTop w:val="0"/>
                  <w:marBottom w:val="0"/>
                  <w:divBdr>
                    <w:top w:val="none" w:sz="0" w:space="0" w:color="auto"/>
                    <w:left w:val="none" w:sz="0" w:space="0" w:color="auto"/>
                    <w:bottom w:val="none" w:sz="0" w:space="0" w:color="auto"/>
                    <w:right w:val="none" w:sz="0" w:space="0" w:color="auto"/>
                  </w:divBdr>
                  <w:divsChild>
                    <w:div w:id="2442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533399">
          <w:marLeft w:val="0"/>
          <w:marRight w:val="0"/>
          <w:marTop w:val="0"/>
          <w:marBottom w:val="0"/>
          <w:divBdr>
            <w:top w:val="none" w:sz="0" w:space="0" w:color="auto"/>
            <w:left w:val="none" w:sz="0" w:space="0" w:color="auto"/>
            <w:bottom w:val="none" w:sz="0" w:space="0" w:color="auto"/>
            <w:right w:val="none" w:sz="0" w:space="0" w:color="auto"/>
          </w:divBdr>
        </w:div>
        <w:div w:id="729113587">
          <w:marLeft w:val="0"/>
          <w:marRight w:val="0"/>
          <w:marTop w:val="0"/>
          <w:marBottom w:val="0"/>
          <w:divBdr>
            <w:top w:val="none" w:sz="0" w:space="0" w:color="auto"/>
            <w:left w:val="none" w:sz="0" w:space="0" w:color="auto"/>
            <w:bottom w:val="none" w:sz="0" w:space="0" w:color="auto"/>
            <w:right w:val="none" w:sz="0" w:space="0" w:color="auto"/>
          </w:divBdr>
          <w:divsChild>
            <w:div w:id="1947731472">
              <w:marLeft w:val="0"/>
              <w:marRight w:val="0"/>
              <w:marTop w:val="0"/>
              <w:marBottom w:val="0"/>
              <w:divBdr>
                <w:top w:val="none" w:sz="0" w:space="0" w:color="auto"/>
                <w:left w:val="none" w:sz="0" w:space="0" w:color="auto"/>
                <w:bottom w:val="none" w:sz="0" w:space="0" w:color="auto"/>
                <w:right w:val="none" w:sz="0" w:space="0" w:color="auto"/>
              </w:divBdr>
            </w:div>
          </w:divsChild>
        </w:div>
        <w:div w:id="242951651">
          <w:marLeft w:val="0"/>
          <w:marRight w:val="0"/>
          <w:marTop w:val="0"/>
          <w:marBottom w:val="0"/>
          <w:divBdr>
            <w:top w:val="none" w:sz="0" w:space="0" w:color="auto"/>
            <w:left w:val="none" w:sz="0" w:space="0" w:color="auto"/>
            <w:bottom w:val="none" w:sz="0" w:space="0" w:color="auto"/>
            <w:right w:val="none" w:sz="0" w:space="0" w:color="auto"/>
          </w:divBdr>
          <w:divsChild>
            <w:div w:id="53162719">
              <w:marLeft w:val="0"/>
              <w:marRight w:val="0"/>
              <w:marTop w:val="0"/>
              <w:marBottom w:val="0"/>
              <w:divBdr>
                <w:top w:val="none" w:sz="0" w:space="0" w:color="auto"/>
                <w:left w:val="none" w:sz="0" w:space="0" w:color="auto"/>
                <w:bottom w:val="none" w:sz="0" w:space="0" w:color="auto"/>
                <w:right w:val="none" w:sz="0" w:space="0" w:color="auto"/>
              </w:divBdr>
            </w:div>
            <w:div w:id="459617737">
              <w:marLeft w:val="0"/>
              <w:marRight w:val="0"/>
              <w:marTop w:val="0"/>
              <w:marBottom w:val="0"/>
              <w:divBdr>
                <w:top w:val="none" w:sz="0" w:space="0" w:color="auto"/>
                <w:left w:val="none" w:sz="0" w:space="0" w:color="auto"/>
                <w:bottom w:val="none" w:sz="0" w:space="0" w:color="auto"/>
                <w:right w:val="none" w:sz="0" w:space="0" w:color="auto"/>
              </w:divBdr>
            </w:div>
            <w:div w:id="1146243842">
              <w:marLeft w:val="0"/>
              <w:marRight w:val="0"/>
              <w:marTop w:val="0"/>
              <w:marBottom w:val="0"/>
              <w:divBdr>
                <w:top w:val="none" w:sz="0" w:space="0" w:color="auto"/>
                <w:left w:val="none" w:sz="0" w:space="0" w:color="auto"/>
                <w:bottom w:val="none" w:sz="0" w:space="0" w:color="auto"/>
                <w:right w:val="none" w:sz="0" w:space="0" w:color="auto"/>
              </w:divBdr>
              <w:divsChild>
                <w:div w:id="1805654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866182">
              <w:marLeft w:val="0"/>
              <w:marRight w:val="0"/>
              <w:marTop w:val="0"/>
              <w:marBottom w:val="360"/>
              <w:divBdr>
                <w:top w:val="none" w:sz="0" w:space="0" w:color="auto"/>
                <w:left w:val="none" w:sz="0" w:space="0" w:color="auto"/>
                <w:bottom w:val="none" w:sz="0" w:space="0" w:color="auto"/>
                <w:right w:val="none" w:sz="0" w:space="0" w:color="auto"/>
              </w:divBdr>
            </w:div>
            <w:div w:id="169562567">
              <w:marLeft w:val="0"/>
              <w:marRight w:val="0"/>
              <w:marTop w:val="0"/>
              <w:marBottom w:val="0"/>
              <w:divBdr>
                <w:top w:val="none" w:sz="0" w:space="0" w:color="auto"/>
                <w:left w:val="none" w:sz="0" w:space="0" w:color="auto"/>
                <w:bottom w:val="none" w:sz="0" w:space="0" w:color="auto"/>
                <w:right w:val="none" w:sz="0" w:space="0" w:color="auto"/>
              </w:divBdr>
            </w:div>
            <w:div w:id="1605916959">
              <w:marLeft w:val="0"/>
              <w:marRight w:val="0"/>
              <w:marTop w:val="0"/>
              <w:marBottom w:val="0"/>
              <w:divBdr>
                <w:top w:val="none" w:sz="0" w:space="0" w:color="auto"/>
                <w:left w:val="none" w:sz="0" w:space="0" w:color="auto"/>
                <w:bottom w:val="none" w:sz="0" w:space="0" w:color="auto"/>
                <w:right w:val="none" w:sz="0" w:space="0" w:color="auto"/>
              </w:divBdr>
            </w:div>
            <w:div w:id="411245745">
              <w:marLeft w:val="0"/>
              <w:marRight w:val="0"/>
              <w:marTop w:val="0"/>
              <w:marBottom w:val="0"/>
              <w:divBdr>
                <w:top w:val="none" w:sz="0" w:space="0" w:color="auto"/>
                <w:left w:val="none" w:sz="0" w:space="0" w:color="auto"/>
                <w:bottom w:val="none" w:sz="0" w:space="0" w:color="auto"/>
                <w:right w:val="none" w:sz="0" w:space="0" w:color="auto"/>
              </w:divBdr>
            </w:div>
            <w:div w:id="714080900">
              <w:marLeft w:val="0"/>
              <w:marRight w:val="0"/>
              <w:marTop w:val="0"/>
              <w:marBottom w:val="0"/>
              <w:divBdr>
                <w:top w:val="none" w:sz="0" w:space="0" w:color="auto"/>
                <w:left w:val="none" w:sz="0" w:space="0" w:color="auto"/>
                <w:bottom w:val="none" w:sz="0" w:space="0" w:color="auto"/>
                <w:right w:val="none" w:sz="0" w:space="0" w:color="auto"/>
              </w:divBdr>
              <w:divsChild>
                <w:div w:id="1439792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544886">
              <w:marLeft w:val="0"/>
              <w:marRight w:val="0"/>
              <w:marTop w:val="0"/>
              <w:marBottom w:val="0"/>
              <w:divBdr>
                <w:top w:val="none" w:sz="0" w:space="0" w:color="auto"/>
                <w:left w:val="none" w:sz="0" w:space="0" w:color="auto"/>
                <w:bottom w:val="none" w:sz="0" w:space="0" w:color="auto"/>
                <w:right w:val="none" w:sz="0" w:space="0" w:color="auto"/>
              </w:divBdr>
              <w:divsChild>
                <w:div w:id="966276444">
                  <w:marLeft w:val="0"/>
                  <w:marRight w:val="0"/>
                  <w:marTop w:val="0"/>
                  <w:marBottom w:val="0"/>
                  <w:divBdr>
                    <w:top w:val="none" w:sz="0" w:space="0" w:color="auto"/>
                    <w:left w:val="none" w:sz="0" w:space="0" w:color="auto"/>
                    <w:bottom w:val="none" w:sz="0" w:space="0" w:color="auto"/>
                    <w:right w:val="none" w:sz="0" w:space="0" w:color="auto"/>
                  </w:divBdr>
                  <w:divsChild>
                    <w:div w:id="17133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0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28431">
      <w:bodyDiv w:val="1"/>
      <w:marLeft w:val="0"/>
      <w:marRight w:val="0"/>
      <w:marTop w:val="0"/>
      <w:marBottom w:val="0"/>
      <w:divBdr>
        <w:top w:val="none" w:sz="0" w:space="0" w:color="auto"/>
        <w:left w:val="none" w:sz="0" w:space="0" w:color="auto"/>
        <w:bottom w:val="none" w:sz="0" w:space="0" w:color="auto"/>
        <w:right w:val="none" w:sz="0" w:space="0" w:color="auto"/>
      </w:divBdr>
    </w:div>
    <w:div w:id="181124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tm-europe.pl/pl/?utm_source=informacjaprasowa_12.2024&amp;utm_medium=komunikat_kongres"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1082</Words>
  <Characters>6493</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Gosiewska</dc:creator>
  <cp:keywords/>
  <dc:description/>
  <cp:lastModifiedBy>Ewa Gosiewska</cp:lastModifiedBy>
  <cp:revision>5</cp:revision>
  <cp:lastPrinted>2024-12-17T08:46:00Z</cp:lastPrinted>
  <dcterms:created xsi:type="dcterms:W3CDTF">2024-12-17T09:50:00Z</dcterms:created>
  <dcterms:modified xsi:type="dcterms:W3CDTF">2025-01-13T09:42:00Z</dcterms:modified>
</cp:coreProperties>
</file>